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Jake Sorensen</w:t>
      </w:r>
    </w:p>
    <w:p>
      <w:pPr>
        <w:spacing w:after="40"/>
      </w:pPr>
      <w:r>
        <w:rPr>
          <w:rFonts w:ascii="Calibri" w:cs="Calibri" w:eastAsia="Calibri" w:hAnsi="Calibri"/>
          <w:color w:val="52606D"/>
          <w:sz w:val="21"/>
          <w:szCs w:val="21"/>
        </w:rPr>
        <w:t xml:space="preserve">Journeyman Electrician, Commercial and Industrial</w:t>
      </w:r>
    </w:p>
    <w:p>
      <w:pPr>
        <w:spacing w:after="40"/>
      </w:pPr>
      <w:r>
        <w:rPr>
          <w:rFonts w:ascii="Calibri" w:cs="Calibri" w:eastAsia="Calibri" w:hAnsi="Calibri"/>
          <w:color w:val="52606D"/>
          <w:sz w:val="19"/>
          <w:szCs w:val="19"/>
        </w:rPr>
        <w:t xml:space="preserve">Minneapolis, MN · jake.sorensen@example.com · (763) 555-0108</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Licensed journeyman electrician with eight years of experience in commercial construction and light industrial maintenance. Led the electrical work on a 60,000-square-foot warehouse build that passed every inspection the first time, and runs crews of up to four apprentices. Clean work, clear communication with other trades and no recordable injuries in eight years.</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Journeyman Electrician and Crew Lead, North Star Electric Contractors</w:t>
      </w:r>
      <w:r>
        <w:rPr>
          <w:rFonts w:ascii="Calibri" w:cs="Calibri" w:eastAsia="Calibri" w:hAnsi="Calibri"/>
          <w:color w:val="52606D"/>
          <w:sz w:val="21"/>
          <w:szCs w:val="21"/>
        </w:rPr>
        <w:t xml:space="preserve">	May 2020 – Present</w:t>
      </w:r>
    </w:p>
    <w:p>
      <w:pPr>
        <w:spacing w:after="40"/>
      </w:pPr>
      <w:r>
        <w:rPr>
          <w:rFonts w:ascii="Calibri" w:cs="Calibri" w:eastAsia="Calibri" w:hAnsi="Calibri"/>
          <w:color w:val="52606D"/>
          <w:sz w:val="19"/>
          <w:szCs w:val="19"/>
        </w:rPr>
        <w:t xml:space="preserve">Minneapolis, MN</w:t>
      </w:r>
    </w:p>
    <w:p>
      <w:pPr>
        <w:pStyle w:val="ListParagraph"/>
        <w:numPr>
          <w:ilvl w:val="0"/>
          <w:numId w:val="2"/>
        </w:numPr>
        <w:spacing w:after="40"/>
      </w:pPr>
      <w:r>
        <w:rPr>
          <w:rFonts w:ascii="Calibri" w:cs="Calibri" w:eastAsia="Calibri" w:hAnsi="Calibri"/>
          <w:color w:val="1F2933"/>
          <w:sz w:val="21"/>
          <w:szCs w:val="21"/>
        </w:rPr>
        <w:t xml:space="preserve">Led electrical installation for a 60,000-square-foot warehouse: 2,000-amp service, distribution, LED lighting with controls and dock equipment; passed every inspection on the first visit.</w:t>
      </w:r>
    </w:p>
    <w:p>
      <w:pPr>
        <w:pStyle w:val="ListParagraph"/>
        <w:numPr>
          <w:ilvl w:val="0"/>
          <w:numId w:val="2"/>
        </w:numPr>
        <w:spacing w:after="40"/>
      </w:pPr>
      <w:r>
        <w:rPr>
          <w:rFonts w:ascii="Calibri" w:cs="Calibri" w:eastAsia="Calibri" w:hAnsi="Calibri"/>
          <w:color w:val="1F2933"/>
          <w:sz w:val="21"/>
          <w:szCs w:val="21"/>
        </w:rPr>
        <w:t xml:space="preserve">Run crews of two to four apprentices, laying out work from plans each morning and checking it before cover inspections.</w:t>
      </w:r>
    </w:p>
    <w:p>
      <w:pPr>
        <w:pStyle w:val="ListParagraph"/>
        <w:numPr>
          <w:ilvl w:val="0"/>
          <w:numId w:val="2"/>
        </w:numPr>
        <w:spacing w:after="40"/>
      </w:pPr>
      <w:r>
        <w:rPr>
          <w:rFonts w:ascii="Calibri" w:cs="Calibri" w:eastAsia="Calibri" w:hAnsi="Calibri"/>
          <w:color w:val="1F2933"/>
          <w:sz w:val="21"/>
          <w:szCs w:val="21"/>
        </w:rPr>
        <w:t xml:space="preserve">Installed and tested motor controls and variable frequency drives for a food processing plant expansion.</w:t>
      </w:r>
    </w:p>
    <w:p>
      <w:pPr>
        <w:pStyle w:val="ListParagraph"/>
        <w:numPr>
          <w:ilvl w:val="0"/>
          <w:numId w:val="2"/>
        </w:numPr>
        <w:spacing w:after="40"/>
      </w:pPr>
      <w:r>
        <w:rPr>
          <w:rFonts w:ascii="Calibri" w:cs="Calibri" w:eastAsia="Calibri" w:hAnsi="Calibri"/>
          <w:color w:val="1F2933"/>
          <w:sz w:val="21"/>
          <w:szCs w:val="21"/>
        </w:rPr>
        <w:t xml:space="preserve">Worked eight years with no recordable injuries; lead weekly toolbox talks on lockout and tagout.</w:t>
      </w:r>
    </w:p>
    <w:p>
      <w:pPr>
        <w:tabs>
          <w:tab w:val="right" w:pos="10080"/>
        </w:tabs>
        <w:spacing w:after="20" w:before="120"/>
      </w:pPr>
      <w:r>
        <w:rPr>
          <w:rFonts w:ascii="Calibri" w:cs="Calibri" w:eastAsia="Calibri" w:hAnsi="Calibri"/>
          <w:b/>
          <w:bCs/>
          <w:color w:val="1F2933"/>
          <w:sz w:val="21"/>
          <w:szCs w:val="21"/>
        </w:rPr>
        <w:t xml:space="preserve">Apprentice Electrician, Lake Country Electrical Services</w:t>
      </w:r>
      <w:r>
        <w:rPr>
          <w:rFonts w:ascii="Calibri" w:cs="Calibri" w:eastAsia="Calibri" w:hAnsi="Calibri"/>
          <w:color w:val="52606D"/>
          <w:sz w:val="21"/>
          <w:szCs w:val="21"/>
        </w:rPr>
        <w:t xml:space="preserve">	Jun 2016 – Apr 2020</w:t>
      </w:r>
    </w:p>
    <w:p>
      <w:pPr>
        <w:spacing w:after="40"/>
      </w:pPr>
      <w:r>
        <w:rPr>
          <w:rFonts w:ascii="Calibri" w:cs="Calibri" w:eastAsia="Calibri" w:hAnsi="Calibri"/>
          <w:color w:val="52606D"/>
          <w:sz w:val="19"/>
          <w:szCs w:val="19"/>
        </w:rPr>
        <w:t xml:space="preserve">St. Cloud, MN</w:t>
      </w:r>
    </w:p>
    <w:p>
      <w:pPr>
        <w:pStyle w:val="ListParagraph"/>
        <w:numPr>
          <w:ilvl w:val="0"/>
          <w:numId w:val="2"/>
        </w:numPr>
        <w:spacing w:after="40"/>
      </w:pPr>
      <w:r>
        <w:rPr>
          <w:rFonts w:ascii="Calibri" w:cs="Calibri" w:eastAsia="Calibri" w:hAnsi="Calibri"/>
          <w:color w:val="1F2933"/>
          <w:sz w:val="21"/>
          <w:szCs w:val="21"/>
        </w:rPr>
        <w:t xml:space="preserve">Completed a four-year apprenticeship with 8,000 hours across residential, commercial and service work.</w:t>
      </w:r>
    </w:p>
    <w:p>
      <w:pPr>
        <w:pStyle w:val="ListParagraph"/>
        <w:numPr>
          <w:ilvl w:val="0"/>
          <w:numId w:val="2"/>
        </w:numPr>
        <w:spacing w:after="40"/>
      </w:pPr>
      <w:r>
        <w:rPr>
          <w:rFonts w:ascii="Calibri" w:cs="Calibri" w:eastAsia="Calibri" w:hAnsi="Calibri"/>
          <w:color w:val="1F2933"/>
          <w:sz w:val="21"/>
          <w:szCs w:val="21"/>
        </w:rPr>
        <w:t xml:space="preserve">Bent and installed EMT and rigid conduit, pulled wire and terminated panels on commercial remodels.</w:t>
      </w:r>
    </w:p>
    <w:p>
      <w:pPr>
        <w:pStyle w:val="ListParagraph"/>
        <w:numPr>
          <w:ilvl w:val="0"/>
          <w:numId w:val="2"/>
        </w:numPr>
        <w:spacing w:after="40"/>
      </w:pPr>
      <w:r>
        <w:rPr>
          <w:rFonts w:ascii="Calibri" w:cs="Calibri" w:eastAsia="Calibri" w:hAnsi="Calibri"/>
          <w:color w:val="1F2933"/>
          <w:sz w:val="21"/>
          <w:szCs w:val="21"/>
        </w:rPr>
        <w:t xml:space="preserve">Ran service calls with a journeyman, troubleshooting faults and replacing breakers and devices.</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color w:val="1F2933"/>
          <w:sz w:val="21"/>
          <w:szCs w:val="21"/>
        </w:rPr>
        <w:t xml:space="preserve">Commercial wiring · Service upgrades and distribution · Conduit bending (EMT, rigid) · Blueprint and schematic reading · Motor controls and VFDs · Lighting controls · Troubleshooting · National Electrical Code · Lockout and tagout · Crew leadership</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tabs>
          <w:tab w:val="right" w:pos="10080"/>
        </w:tabs>
        <w:spacing w:after="20" w:before="120"/>
      </w:pPr>
      <w:r>
        <w:rPr>
          <w:rFonts w:ascii="Calibri" w:cs="Calibri" w:eastAsia="Calibri" w:hAnsi="Calibri"/>
          <w:b/>
          <w:bCs/>
          <w:color w:val="1F2933"/>
          <w:sz w:val="21"/>
          <w:szCs w:val="21"/>
        </w:rPr>
        <w:t xml:space="preserve">Electrical Apprenticeship Program, 576 classroom hours</w:t>
      </w:r>
      <w:r>
        <w:rPr>
          <w:rFonts w:ascii="Calibri" w:cs="Calibri" w:eastAsia="Calibri" w:hAnsi="Calibri"/>
          <w:color w:val="52606D"/>
          <w:sz w:val="21"/>
          <w:szCs w:val="21"/>
        </w:rPr>
        <w:t xml:space="preserve">	2020</w:t>
      </w:r>
    </w:p>
    <w:p>
      <w:pPr>
        <w:spacing w:after="40"/>
      </w:pPr>
      <w:r>
        <w:rPr>
          <w:rFonts w:ascii="Calibri" w:cs="Calibri" w:eastAsia="Calibri" w:hAnsi="Calibri"/>
          <w:color w:val="52606D"/>
          <w:sz w:val="19"/>
          <w:szCs w:val="19"/>
        </w:rPr>
        <w:t xml:space="preserve">Upper Midwest Electrical Training Center, St. Paul, MN</w:t>
      </w:r>
    </w:p>
    <w:p>
      <w:pPr>
        <w:pBdr>
          <w:bottom w:val="single" w:color="B8C2CC" w:sz="6" w:space="2"/>
        </w:pBdr>
        <w:spacing w:after="80" w:before="240"/>
      </w:pPr>
      <w:r>
        <w:rPr>
          <w:rFonts w:ascii="Calibri" w:cs="Calibri" w:eastAsia="Calibri" w:hAnsi="Calibri"/>
          <w:b/>
          <w:bCs/>
          <w:color w:val="1F2933"/>
          <w:spacing w:val="20"/>
          <w:sz w:val="22"/>
          <w:szCs w:val="22"/>
        </w:rPr>
        <w:t xml:space="preserve">CERTIFICATIONS</w:t>
      </w:r>
    </w:p>
    <w:p>
      <w:pPr>
        <w:spacing w:after="40"/>
      </w:pPr>
      <w:r>
        <w:rPr>
          <w:rFonts w:ascii="Calibri" w:cs="Calibri" w:eastAsia="Calibri" w:hAnsi="Calibri"/>
          <w:color w:val="1F2933"/>
          <w:sz w:val="21"/>
          <w:szCs w:val="21"/>
        </w:rPr>
        <w:t xml:space="preserve">Journeyman Electrician License, Minnesota Department of Labor and Industry, 2020</w:t>
      </w:r>
    </w:p>
    <w:p>
      <w:pPr>
        <w:spacing w:after="40"/>
      </w:pPr>
      <w:r>
        <w:rPr>
          <w:rFonts w:ascii="Calibri" w:cs="Calibri" w:eastAsia="Calibri" w:hAnsi="Calibri"/>
          <w:color w:val="1F2933"/>
          <w:sz w:val="21"/>
          <w:szCs w:val="21"/>
        </w:rPr>
        <w:t xml:space="preserve">OSHA 30-Hour Construction, OSHA Training Institute, 2021</w:t>
      </w:r>
    </w:p>
    <w:p>
      <w:pPr>
        <w:spacing w:after="40"/>
      </w:pPr>
      <w:r>
        <w:rPr>
          <w:rFonts w:ascii="Calibri" w:cs="Calibri" w:eastAsia="Calibri" w:hAnsi="Calibri"/>
          <w:color w:val="1F2933"/>
          <w:sz w:val="21"/>
          <w:szCs w:val="21"/>
        </w:rPr>
        <w:t xml:space="preserve">NFPA 70E Arc Flash Safety, National Fire Protection Association, 2024</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example</dc:title>
  <dc:creator>Resume Master</dc:creator>
  <dc:description>Resume template from resumemaster.net</dc:description>
  <cp:lastModifiedBy>Resume Master</cp:lastModifiedBy>
  <cp:revision>1</cp:revision>
  <dcterms:created xsi:type="dcterms:W3CDTF">2026-10-13T12:54:25.286Z</dcterms:created>
  <dcterms:modified xsi:type="dcterms:W3CDTF">2026-10-13T12:54:25.286Z</dcterms:modified>
</cp:coreProperties>
</file>

<file path=docProps/custom.xml><?xml version="1.0" encoding="utf-8"?>
<Properties xmlns="http://schemas.openxmlformats.org/officeDocument/2006/custom-properties" xmlns:vt="http://schemas.openxmlformats.org/officeDocument/2006/docPropsVTypes"/>
</file>